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98" w:rsidRPr="00352198" w:rsidRDefault="00352198" w:rsidP="00352198">
      <w:pPr>
        <w:suppressAutoHyphens/>
        <w:spacing w:after="132" w:line="240" w:lineRule="auto"/>
        <w:ind w:firstLine="248"/>
        <w:jc w:val="center"/>
        <w:rPr>
          <w:rFonts w:ascii="Times New Roman" w:eastAsia="Droid Sans Fallback" w:hAnsi="Times New Roman" w:cs="FreeSans"/>
          <w:b/>
          <w:bCs/>
          <w:sz w:val="28"/>
          <w:szCs w:val="28"/>
          <w:lang w:eastAsia="zh-CN" w:bidi="hi-IN"/>
        </w:rPr>
      </w:pPr>
      <w:r w:rsidRPr="00352198">
        <w:rPr>
          <w:rFonts w:ascii="Times New Roman" w:eastAsia="Droid Sans Fallback" w:hAnsi="Times New Roman" w:cs="FreeSans"/>
          <w:b/>
          <w:bCs/>
          <w:sz w:val="28"/>
          <w:szCs w:val="28"/>
          <w:lang w:eastAsia="zh-CN" w:bidi="hi-IN"/>
        </w:rPr>
        <w:t>ПАМЯТКА ЮНОМУ ПИОНЕРУ</w:t>
      </w:r>
    </w:p>
    <w:p w:rsidR="00352198" w:rsidRPr="00352198" w:rsidRDefault="00352198" w:rsidP="00352198">
      <w:pPr>
        <w:suppressAutoHyphens/>
        <w:spacing w:after="132" w:line="240" w:lineRule="auto"/>
        <w:ind w:firstLine="248"/>
        <w:jc w:val="both"/>
        <w:rPr>
          <w:rFonts w:ascii="Times New Roman" w:eastAsia="Droid Sans Fallback" w:hAnsi="Times New Roman" w:cs="FreeSans"/>
          <w:b/>
          <w:bCs/>
          <w:i/>
          <w:iCs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51FB6" wp14:editId="44CE76BD">
            <wp:simplePos x="0" y="0"/>
            <wp:positionH relativeFrom="column">
              <wp:posOffset>28575</wp:posOffset>
            </wp:positionH>
            <wp:positionV relativeFrom="paragraph">
              <wp:posOffset>6985</wp:posOffset>
            </wp:positionV>
            <wp:extent cx="123825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268" y="21466"/>
                <wp:lineTo x="21268" y="0"/>
                <wp:lineTo x="0" y="0"/>
              </wp:wrapPolygon>
            </wp:wrapTight>
            <wp:docPr id="2" name="Рисунок 2" descr="Архив новостей - Новосёлковская Б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 новостей - Новосёлковская Б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198">
        <w:rPr>
          <w:rFonts w:ascii="Times New Roman" w:eastAsia="Droid Sans Fallback" w:hAnsi="Times New Roman" w:cs="FreeSans"/>
          <w:b/>
          <w:bCs/>
          <w:i/>
          <w:iCs/>
          <w:sz w:val="28"/>
          <w:szCs w:val="28"/>
          <w:lang w:eastAsia="zh-CN" w:bidi="hi-IN"/>
        </w:rPr>
        <w:t>Галстук пионерский – знак принадлежности к организации, символ сопричастности каждого пионера к делам своей организации, готовности разделить ее добрую славу и ответственность.</w:t>
      </w:r>
    </w:p>
    <w:p w:rsidR="00352198" w:rsidRPr="00352198" w:rsidRDefault="00352198" w:rsidP="00352198">
      <w:pPr>
        <w:suppressAutoHyphens/>
        <w:spacing w:after="132" w:line="240" w:lineRule="auto"/>
        <w:ind w:firstLine="248"/>
        <w:jc w:val="both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  <w:r w:rsidRPr="00352198">
        <w:rPr>
          <w:rFonts w:ascii="Times New Roman" w:eastAsia="Droid Sans Fallback" w:hAnsi="Times New Roman" w:cs="FreeSans"/>
          <w:bCs/>
          <w:iCs/>
          <w:sz w:val="28"/>
          <w:szCs w:val="28"/>
          <w:lang w:eastAsia="zh-CN" w:bidi="hi-IN"/>
        </w:rPr>
        <w:t xml:space="preserve">Галстук пионерский вручается каждому вступающему при приеме в ОО «БРПО». Он </w:t>
      </w:r>
      <w:r w:rsidRPr="0035219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представляет собой треугольную косынку, состоящую из двух треугольников красного и зеленого цветов.  </w:t>
      </w:r>
      <w:r w:rsidRPr="00352198">
        <w:rPr>
          <w:rFonts w:ascii="Times New Roman" w:eastAsia="Droid Sans Fallback" w:hAnsi="Times New Roman" w:cs="FreeSans"/>
          <w:sz w:val="28"/>
          <w:szCs w:val="28"/>
          <w:u w:val="single"/>
          <w:lang w:eastAsia="zh-CN" w:bidi="hi-IN"/>
        </w:rPr>
        <w:t xml:space="preserve">Галстук завязывается специальным пионерским узлом. </w:t>
      </w:r>
    </w:p>
    <w:p w:rsidR="00352198" w:rsidRPr="00352198" w:rsidRDefault="00352198" w:rsidP="00352198">
      <w:pPr>
        <w:suppressAutoHyphens/>
        <w:spacing w:after="132" w:line="240" w:lineRule="auto"/>
        <w:ind w:firstLine="248"/>
        <w:jc w:val="both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При </w:t>
      </w:r>
      <w:proofErr w:type="spellStart"/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повязывании</w:t>
      </w:r>
      <w:proofErr w:type="spellEnd"/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</w:t>
      </w:r>
      <w:r w:rsidRPr="0035219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галстука пионерского, треугольная косынка накидывается на шею так, чтобы правый (красный) и левый (зеленый) уголки косынки находились на одном уровне. Левый (зеленый) уголок галстука берется левой рукой и кладется поверх правого (красного) уголка накрест и пропускается под правым (красным) так, чтобы оба уголка оказались вертикально: зеленый вверху, красный – внизу. Затем левый (зеленый) уголок галстука оборачивается вокруг правого (красного) уголка справа налево. Теперь левый (зеленый) уголок галстука продевается слева направо в образовавшееся отверстие между двумя уголками и затягивается узел в «подушечку». При таком способе </w:t>
      </w:r>
      <w:proofErr w:type="spellStart"/>
      <w:r w:rsidRPr="0035219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повязывания</w:t>
      </w:r>
      <w:proofErr w:type="spellEnd"/>
      <w:r w:rsidRPr="0035219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и ношения галстука пионерского ниспадающие уголки сочетаются с основанием, </w:t>
      </w:r>
    </w:p>
    <w:p w:rsidR="00352198" w:rsidRPr="00352198" w:rsidRDefault="00352198" w:rsidP="00352198">
      <w:pPr>
        <w:suppressAutoHyphens/>
        <w:spacing w:after="132" w:line="240" w:lineRule="auto"/>
        <w:ind w:firstLine="248"/>
        <w:jc w:val="both"/>
        <w:rPr>
          <w:rFonts w:ascii="Times New Roman" w:eastAsia="Droid Sans Fallback" w:hAnsi="Times New Roman" w:cs="FreeSans"/>
          <w:sz w:val="28"/>
          <w:szCs w:val="28"/>
          <w:lang w:eastAsia="zh-CN" w:bidi="hi-IN"/>
        </w:rPr>
      </w:pPr>
      <w:bookmarkStart w:id="0" w:name="_GoBack"/>
      <w:r w:rsidRPr="00352198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3A1B0AEE" wp14:editId="3A7F2028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4104450" cy="5610225"/>
            <wp:effectExtent l="27940" t="10160" r="19685" b="196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4450" cy="561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219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Галстук повязывается при участии в сборах (слетах), торжественных линейках, почетных караулах, тех случаях, когда член организации выступает от имени ОО «БРПО» или представляет ОО «БРПО». Порядок ношения галстука в других случаях определяет сбор отряда, дружины.</w:t>
      </w:r>
    </w:p>
    <w:p w:rsidR="00083606" w:rsidRPr="00357A60" w:rsidRDefault="00083606" w:rsidP="00357A60"/>
    <w:sectPr w:rsidR="00083606" w:rsidRPr="00357A60" w:rsidSect="0035219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0DE4"/>
    <w:multiLevelType w:val="multilevel"/>
    <w:tmpl w:val="311EAD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671"/>
    <w:multiLevelType w:val="hybridMultilevel"/>
    <w:tmpl w:val="571A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F9C"/>
    <w:multiLevelType w:val="multilevel"/>
    <w:tmpl w:val="7B2E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F42C2"/>
    <w:multiLevelType w:val="multilevel"/>
    <w:tmpl w:val="AD3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007B1"/>
    <w:multiLevelType w:val="multilevel"/>
    <w:tmpl w:val="78D053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F7912"/>
    <w:multiLevelType w:val="multilevel"/>
    <w:tmpl w:val="EF4CC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53FCA"/>
    <w:multiLevelType w:val="multilevel"/>
    <w:tmpl w:val="E6C00C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36B9A"/>
    <w:multiLevelType w:val="multilevel"/>
    <w:tmpl w:val="86D87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B01D1"/>
    <w:multiLevelType w:val="multilevel"/>
    <w:tmpl w:val="C9EE5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11689"/>
    <w:multiLevelType w:val="multilevel"/>
    <w:tmpl w:val="78C8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3271A"/>
    <w:multiLevelType w:val="multilevel"/>
    <w:tmpl w:val="ADFAD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40DDE"/>
    <w:multiLevelType w:val="multilevel"/>
    <w:tmpl w:val="3BC2F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6904B5"/>
    <w:multiLevelType w:val="multilevel"/>
    <w:tmpl w:val="8C7CF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D2480"/>
    <w:multiLevelType w:val="multilevel"/>
    <w:tmpl w:val="16D2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8698E"/>
    <w:multiLevelType w:val="hybridMultilevel"/>
    <w:tmpl w:val="26EA2BB6"/>
    <w:lvl w:ilvl="0" w:tplc="A06CD4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57E48"/>
    <w:multiLevelType w:val="multilevel"/>
    <w:tmpl w:val="DAACB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549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8C5C42"/>
    <w:multiLevelType w:val="hybridMultilevel"/>
    <w:tmpl w:val="39B8A67E"/>
    <w:lvl w:ilvl="0" w:tplc="D374942C">
      <w:start w:val="1"/>
      <w:numFmt w:val="decimal"/>
      <w:lvlText w:val="%1."/>
      <w:lvlJc w:val="left"/>
      <w:pPr>
        <w:ind w:left="720" w:hanging="360"/>
      </w:pPr>
    </w:lvl>
    <w:lvl w:ilvl="1" w:tplc="D682DAFE">
      <w:start w:val="1"/>
      <w:numFmt w:val="lowerLetter"/>
      <w:lvlText w:val="%2."/>
      <w:lvlJc w:val="left"/>
      <w:pPr>
        <w:ind w:left="1440" w:hanging="360"/>
      </w:pPr>
    </w:lvl>
    <w:lvl w:ilvl="2" w:tplc="F8C89F94">
      <w:start w:val="1"/>
      <w:numFmt w:val="lowerRoman"/>
      <w:lvlText w:val="%3."/>
      <w:lvlJc w:val="right"/>
      <w:pPr>
        <w:ind w:left="2160" w:hanging="180"/>
      </w:pPr>
    </w:lvl>
    <w:lvl w:ilvl="3" w:tplc="59323A60">
      <w:start w:val="1"/>
      <w:numFmt w:val="decimal"/>
      <w:lvlText w:val="%4."/>
      <w:lvlJc w:val="left"/>
      <w:pPr>
        <w:ind w:left="2880" w:hanging="360"/>
      </w:pPr>
    </w:lvl>
    <w:lvl w:ilvl="4" w:tplc="02EA0CDA">
      <w:start w:val="1"/>
      <w:numFmt w:val="lowerLetter"/>
      <w:lvlText w:val="%5."/>
      <w:lvlJc w:val="left"/>
      <w:pPr>
        <w:ind w:left="3600" w:hanging="360"/>
      </w:pPr>
    </w:lvl>
    <w:lvl w:ilvl="5" w:tplc="7A50CD9A">
      <w:start w:val="1"/>
      <w:numFmt w:val="lowerRoman"/>
      <w:lvlText w:val="%6."/>
      <w:lvlJc w:val="right"/>
      <w:pPr>
        <w:ind w:left="4320" w:hanging="180"/>
      </w:pPr>
    </w:lvl>
    <w:lvl w:ilvl="6" w:tplc="10222E6A">
      <w:start w:val="1"/>
      <w:numFmt w:val="decimal"/>
      <w:lvlText w:val="%7."/>
      <w:lvlJc w:val="left"/>
      <w:pPr>
        <w:ind w:left="5040" w:hanging="360"/>
      </w:pPr>
    </w:lvl>
    <w:lvl w:ilvl="7" w:tplc="106EAC28">
      <w:start w:val="1"/>
      <w:numFmt w:val="lowerLetter"/>
      <w:lvlText w:val="%8."/>
      <w:lvlJc w:val="left"/>
      <w:pPr>
        <w:ind w:left="5760" w:hanging="360"/>
      </w:pPr>
    </w:lvl>
    <w:lvl w:ilvl="8" w:tplc="F6141A9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C7B97"/>
    <w:multiLevelType w:val="hybridMultilevel"/>
    <w:tmpl w:val="2E2819E8"/>
    <w:lvl w:ilvl="0" w:tplc="ED300ECA">
      <w:start w:val="1"/>
      <w:numFmt w:val="decimal"/>
      <w:lvlText w:val="%1."/>
      <w:lvlJc w:val="left"/>
      <w:pPr>
        <w:tabs>
          <w:tab w:val="num" w:pos="870"/>
        </w:tabs>
        <w:ind w:left="870" w:hanging="690"/>
      </w:pPr>
      <w:rPr>
        <w:rFonts w:cs="Times New Roman" w:hint="default"/>
        <w:b/>
      </w:rPr>
    </w:lvl>
    <w:lvl w:ilvl="1" w:tplc="53B6EC54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1734C3"/>
    <w:multiLevelType w:val="multilevel"/>
    <w:tmpl w:val="B3E03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FD0435"/>
    <w:multiLevelType w:val="multilevel"/>
    <w:tmpl w:val="30860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92679"/>
    <w:multiLevelType w:val="multilevel"/>
    <w:tmpl w:val="4EDC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F5491"/>
    <w:multiLevelType w:val="multilevel"/>
    <w:tmpl w:val="FD4A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280F32"/>
    <w:multiLevelType w:val="multilevel"/>
    <w:tmpl w:val="53068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1357A"/>
    <w:multiLevelType w:val="multilevel"/>
    <w:tmpl w:val="84683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F1A97"/>
    <w:multiLevelType w:val="multilevel"/>
    <w:tmpl w:val="8180B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20"/>
  </w:num>
  <w:num w:numId="15">
    <w:abstractNumId w:val="15"/>
  </w:num>
  <w:num w:numId="16">
    <w:abstractNumId w:val="25"/>
  </w:num>
  <w:num w:numId="17">
    <w:abstractNumId w:val="22"/>
  </w:num>
  <w:num w:numId="18">
    <w:abstractNumId w:val="2"/>
  </w:num>
  <w:num w:numId="19">
    <w:abstractNumId w:val="21"/>
  </w:num>
  <w:num w:numId="20">
    <w:abstractNumId w:val="19"/>
  </w:num>
  <w:num w:numId="21">
    <w:abstractNumId w:val="11"/>
  </w:num>
  <w:num w:numId="22">
    <w:abstractNumId w:val="5"/>
  </w:num>
  <w:num w:numId="23">
    <w:abstractNumId w:val="24"/>
  </w:num>
  <w:num w:numId="24">
    <w:abstractNumId w:val="2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35"/>
    <w:rsid w:val="000057AC"/>
    <w:rsid w:val="000669DE"/>
    <w:rsid w:val="00083606"/>
    <w:rsid w:val="00352198"/>
    <w:rsid w:val="00357A60"/>
    <w:rsid w:val="003A0D33"/>
    <w:rsid w:val="003C1702"/>
    <w:rsid w:val="0040526C"/>
    <w:rsid w:val="005F6625"/>
    <w:rsid w:val="006017EF"/>
    <w:rsid w:val="0083215A"/>
    <w:rsid w:val="00974FF0"/>
    <w:rsid w:val="00B24676"/>
    <w:rsid w:val="00C37D76"/>
    <w:rsid w:val="00C93535"/>
    <w:rsid w:val="00CF33BF"/>
    <w:rsid w:val="00D45E5A"/>
    <w:rsid w:val="00DF1F85"/>
    <w:rsid w:val="00E45A7E"/>
    <w:rsid w:val="00E834B4"/>
    <w:rsid w:val="00F2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727A"/>
  <w15:chartTrackingRefBased/>
  <w15:docId w15:val="{2FE5577A-71C1-42D9-AA75-3F8E5937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083606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F33B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F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1F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836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83606"/>
    <w:pPr>
      <w:ind w:left="720"/>
      <w:contextualSpacing/>
    </w:pPr>
  </w:style>
  <w:style w:type="paragraph" w:customStyle="1" w:styleId="c0">
    <w:name w:val="c0"/>
    <w:basedOn w:val="a"/>
    <w:rsid w:val="003C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C1702"/>
  </w:style>
  <w:style w:type="character" w:customStyle="1" w:styleId="80">
    <w:name w:val="Заголовок 8 Знак"/>
    <w:basedOn w:val="a0"/>
    <w:link w:val="8"/>
    <w:uiPriority w:val="99"/>
    <w:rsid w:val="00CF33B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CF33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3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F33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521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21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2020-05-07T09:12:00Z</cp:lastPrinted>
  <dcterms:created xsi:type="dcterms:W3CDTF">2020-10-16T08:52:00Z</dcterms:created>
  <dcterms:modified xsi:type="dcterms:W3CDTF">2020-10-16T08:52:00Z</dcterms:modified>
</cp:coreProperties>
</file>